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EFDE" w14:textId="7CB80D84" w:rsidR="00C30043" w:rsidRDefault="005B76FA" w:rsidP="005B76FA">
      <w:pPr>
        <w:jc w:val="center"/>
        <w:rPr>
          <w:b/>
          <w:bCs/>
          <w:sz w:val="48"/>
          <w:szCs w:val="48"/>
        </w:rPr>
      </w:pPr>
      <w:r w:rsidRPr="005B76F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F4A7B95" wp14:editId="39157CA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965200" cy="711835"/>
            <wp:effectExtent l="0" t="0" r="6350" b="0"/>
            <wp:wrapSquare wrapText="bothSides"/>
            <wp:docPr id="1608465945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65945" name="Picture 2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6FA">
        <w:rPr>
          <w:b/>
          <w:bCs/>
          <w:sz w:val="48"/>
          <w:szCs w:val="48"/>
        </w:rPr>
        <w:t xml:space="preserve">       </w:t>
      </w:r>
      <w:r w:rsidRPr="005B76FA">
        <w:rPr>
          <w:b/>
          <w:bCs/>
          <w:sz w:val="48"/>
          <w:szCs w:val="48"/>
          <w:u w:val="single"/>
        </w:rPr>
        <w:t>Coaching Contract</w:t>
      </w:r>
      <w:r w:rsidRPr="005B76FA">
        <w:rPr>
          <w:b/>
          <w:bCs/>
          <w:sz w:val="48"/>
          <w:szCs w:val="48"/>
        </w:rPr>
        <w:t xml:space="preserve">            </w:t>
      </w:r>
      <w:r w:rsidRPr="005B76FA">
        <w:rPr>
          <w:b/>
          <w:bCs/>
          <w:noProof/>
          <w:sz w:val="48"/>
          <w:szCs w:val="48"/>
        </w:rPr>
        <w:drawing>
          <wp:inline distT="0" distB="0" distL="0" distR="0" wp14:anchorId="5AC62E62" wp14:editId="682C0538">
            <wp:extent cx="888418" cy="642679"/>
            <wp:effectExtent l="0" t="0" r="6985" b="5080"/>
            <wp:docPr id="851446670" name="Picture 3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46670" name="Picture 3" descr="A picture containing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31" cy="65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B252" w14:textId="77777777" w:rsidR="005B76FA" w:rsidRDefault="005B76FA" w:rsidP="005B76FA">
      <w:pPr>
        <w:jc w:val="center"/>
        <w:rPr>
          <w:b/>
          <w:bCs/>
          <w:sz w:val="48"/>
          <w:szCs w:val="48"/>
        </w:rPr>
      </w:pPr>
    </w:p>
    <w:p w14:paraId="20181731" w14:textId="75D7D28C" w:rsidR="005B76FA" w:rsidRDefault="005B76FA" w:rsidP="005B76FA">
      <w:pPr>
        <w:rPr>
          <w:b/>
          <w:bCs/>
          <w:sz w:val="28"/>
          <w:szCs w:val="28"/>
        </w:rPr>
      </w:pPr>
      <w:r w:rsidRPr="005B76FA">
        <w:rPr>
          <w:b/>
          <w:bCs/>
          <w:sz w:val="28"/>
          <w:szCs w:val="28"/>
        </w:rPr>
        <w:t>I, ___________________</w:t>
      </w:r>
      <w:r>
        <w:rPr>
          <w:b/>
          <w:bCs/>
          <w:sz w:val="28"/>
          <w:szCs w:val="28"/>
        </w:rPr>
        <w:t>____</w:t>
      </w:r>
      <w:r w:rsidRPr="005B76FA">
        <w:rPr>
          <w:b/>
          <w:bCs/>
          <w:sz w:val="28"/>
          <w:szCs w:val="28"/>
        </w:rPr>
        <w:t>__,</w:t>
      </w:r>
      <w:r>
        <w:rPr>
          <w:b/>
          <w:bCs/>
          <w:sz w:val="28"/>
          <w:szCs w:val="28"/>
        </w:rPr>
        <w:t xml:space="preserve"> coach of the Spartan Express __________ Team</w:t>
      </w:r>
      <w:r w:rsidR="00C92979">
        <w:rPr>
          <w:b/>
          <w:bCs/>
          <w:sz w:val="28"/>
          <w:szCs w:val="28"/>
        </w:rPr>
        <w:t xml:space="preserve"> for the _____ season</w:t>
      </w:r>
      <w:r>
        <w:rPr>
          <w:b/>
          <w:bCs/>
          <w:sz w:val="28"/>
          <w:szCs w:val="28"/>
        </w:rPr>
        <w:t xml:space="preserve">, agree to abide by </w:t>
      </w:r>
      <w:r w:rsidR="00B80482">
        <w:rPr>
          <w:b/>
          <w:bCs/>
          <w:sz w:val="28"/>
          <w:szCs w:val="28"/>
        </w:rPr>
        <w:t>NHLL’s code of conduct and acknowledge that my ability to coach Spartan Express and utilize NHLL’s facilities is contingent upon my passing the JD Palatine background investigation and remaining as a NHLL Member in Good Standing.</w:t>
      </w:r>
    </w:p>
    <w:p w14:paraId="16B6F01C" w14:textId="77777777" w:rsidR="00B80482" w:rsidRDefault="00B80482" w:rsidP="005B76FA">
      <w:pPr>
        <w:rPr>
          <w:b/>
          <w:bCs/>
          <w:sz w:val="28"/>
          <w:szCs w:val="28"/>
        </w:rPr>
      </w:pPr>
    </w:p>
    <w:p w14:paraId="674D10A6" w14:textId="7DB886EA" w:rsidR="00B80482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__________________________________   Date _________________</w:t>
      </w:r>
    </w:p>
    <w:p w14:paraId="07118144" w14:textId="77777777" w:rsidR="00B80482" w:rsidRDefault="00B80482" w:rsidP="005B76FA">
      <w:pPr>
        <w:rPr>
          <w:b/>
          <w:bCs/>
          <w:sz w:val="28"/>
          <w:szCs w:val="28"/>
        </w:rPr>
      </w:pPr>
    </w:p>
    <w:p w14:paraId="0E2F8ACB" w14:textId="1AA612E1" w:rsidR="00B80482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agree to follow the NHLL Bylaws pertaining to sportsmanship, safety, and field usage. I agree to follow the Sunday rules, as defined in Article V of the NHLL Bylaws and will accept the disciplinary action defined therein.</w:t>
      </w:r>
    </w:p>
    <w:p w14:paraId="43AE5417" w14:textId="77777777" w:rsidR="00B80482" w:rsidRDefault="00B80482" w:rsidP="005B76FA">
      <w:pPr>
        <w:rPr>
          <w:b/>
          <w:bCs/>
          <w:sz w:val="28"/>
          <w:szCs w:val="28"/>
        </w:rPr>
      </w:pPr>
    </w:p>
    <w:p w14:paraId="5FAD3A04" w14:textId="7D93B08B" w:rsidR="00B80482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Signature__________________________________  Date ___________________</w:t>
      </w:r>
    </w:p>
    <w:p w14:paraId="46C2A87B" w14:textId="77777777" w:rsidR="00B80482" w:rsidRDefault="00B80482" w:rsidP="005B76FA">
      <w:pPr>
        <w:rPr>
          <w:b/>
          <w:bCs/>
          <w:sz w:val="28"/>
          <w:szCs w:val="28"/>
        </w:rPr>
      </w:pPr>
    </w:p>
    <w:p w14:paraId="77C73936" w14:textId="00C38759" w:rsidR="00B80482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agree that violation of the Sunday Quiet </w:t>
      </w:r>
      <w:r w:rsidR="00107977" w:rsidRPr="00107977">
        <w:rPr>
          <w:b/>
          <w:bCs/>
          <w:sz w:val="28"/>
          <w:szCs w:val="28"/>
        </w:rPr>
        <w:t xml:space="preserve">Policy </w:t>
      </w:r>
      <w:r w:rsidRPr="00107977">
        <w:rPr>
          <w:b/>
          <w:bCs/>
          <w:sz w:val="28"/>
          <w:szCs w:val="28"/>
        </w:rPr>
        <w:t>defined in Article V</w:t>
      </w:r>
      <w:r w:rsidR="00107977" w:rsidRPr="00107977">
        <w:rPr>
          <w:b/>
          <w:bCs/>
          <w:sz w:val="28"/>
          <w:szCs w:val="28"/>
        </w:rPr>
        <w:t xml:space="preserve"> Section </w:t>
      </w:r>
      <w:r w:rsidRPr="00107977">
        <w:rPr>
          <w:b/>
          <w:bCs/>
          <w:sz w:val="28"/>
          <w:szCs w:val="28"/>
        </w:rPr>
        <w:t>M</w:t>
      </w:r>
      <w:r w:rsidR="00107977" w:rsidRPr="00107977">
        <w:rPr>
          <w:b/>
          <w:bCs/>
          <w:sz w:val="28"/>
          <w:szCs w:val="28"/>
        </w:rPr>
        <w:t xml:space="preserve"> Rule 1</w:t>
      </w:r>
      <w:r w:rsidRPr="00107977">
        <w:rPr>
          <w:b/>
          <w:bCs/>
          <w:sz w:val="28"/>
          <w:szCs w:val="28"/>
        </w:rPr>
        <w:t xml:space="preserve"> or the Travel Bat Limitations defined in Article V</w:t>
      </w:r>
      <w:r w:rsidR="00107977" w:rsidRPr="00107977">
        <w:rPr>
          <w:b/>
          <w:bCs/>
          <w:sz w:val="28"/>
          <w:szCs w:val="28"/>
        </w:rPr>
        <w:t xml:space="preserve"> Section </w:t>
      </w:r>
      <w:r w:rsidRPr="00107977">
        <w:rPr>
          <w:b/>
          <w:bCs/>
          <w:sz w:val="28"/>
          <w:szCs w:val="28"/>
        </w:rPr>
        <w:t>N of the NHLL Bylaws will result in my termination as a coach for the remainder of the</w:t>
      </w:r>
      <w:r>
        <w:rPr>
          <w:b/>
          <w:bCs/>
          <w:sz w:val="28"/>
          <w:szCs w:val="28"/>
        </w:rPr>
        <w:t xml:space="preserve"> year and </w:t>
      </w:r>
      <w:r w:rsidR="00714B94">
        <w:rPr>
          <w:b/>
          <w:bCs/>
          <w:sz w:val="28"/>
          <w:szCs w:val="28"/>
        </w:rPr>
        <w:t xml:space="preserve">could </w:t>
      </w:r>
      <w:r>
        <w:rPr>
          <w:b/>
          <w:bCs/>
          <w:sz w:val="28"/>
          <w:szCs w:val="28"/>
        </w:rPr>
        <w:t>limit or eliminate my team’s privileges to use Ambrose D. Eldred Memorial Field and adjacent facilities.</w:t>
      </w:r>
    </w:p>
    <w:p w14:paraId="37B28937" w14:textId="77777777" w:rsidR="00B80482" w:rsidRDefault="00B80482" w:rsidP="005B76FA">
      <w:pPr>
        <w:rPr>
          <w:b/>
          <w:bCs/>
          <w:sz w:val="28"/>
          <w:szCs w:val="28"/>
        </w:rPr>
      </w:pPr>
    </w:p>
    <w:p w14:paraId="37DB8C3D" w14:textId="702F13A2" w:rsidR="00B80482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Signature__________________________________  Date ___________________</w:t>
      </w:r>
    </w:p>
    <w:p w14:paraId="36F21784" w14:textId="30EAB871" w:rsidR="00B80482" w:rsidRPr="005B76FA" w:rsidRDefault="00B80482" w:rsidP="005B76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80482" w:rsidRPr="005B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FA"/>
    <w:rsid w:val="00107977"/>
    <w:rsid w:val="00294812"/>
    <w:rsid w:val="003D4382"/>
    <w:rsid w:val="005B76FA"/>
    <w:rsid w:val="00667160"/>
    <w:rsid w:val="00714B94"/>
    <w:rsid w:val="00B80482"/>
    <w:rsid w:val="00C30043"/>
    <w:rsid w:val="00C92979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34C9"/>
  <w15:chartTrackingRefBased/>
  <w15:docId w15:val="{F13FED1D-CD03-4C77-9100-2589AAC1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6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6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6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A94D66539A40936636C978BF5403" ma:contentTypeVersion="13" ma:contentTypeDescription="Create a new document." ma:contentTypeScope="" ma:versionID="d1dedbfee3cf54c2f0229c4868543bc2">
  <xsd:schema xmlns:xsd="http://www.w3.org/2001/XMLSchema" xmlns:xs="http://www.w3.org/2001/XMLSchema" xmlns:p="http://schemas.microsoft.com/office/2006/metadata/properties" xmlns:ns3="954cb671-552c-40df-b95a-be8b1b7b26f1" xmlns:ns4="9fdb5b27-b67e-412b-850d-6a2c451934a9" targetNamespace="http://schemas.microsoft.com/office/2006/metadata/properties" ma:root="true" ma:fieldsID="df07b1fd51cda75fd927b721359f46ea" ns3:_="" ns4:_="">
    <xsd:import namespace="954cb671-552c-40df-b95a-be8b1b7b26f1"/>
    <xsd:import namespace="9fdb5b27-b67e-412b-850d-6a2c45193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671-552c-40df-b95a-be8b1b7b2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b5b27-b67e-412b-850d-6a2c45193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cb671-552c-40df-b95a-be8b1b7b26f1" xsi:nil="true"/>
  </documentManagement>
</p:properties>
</file>

<file path=customXml/itemProps1.xml><?xml version="1.0" encoding="utf-8"?>
<ds:datastoreItem xmlns:ds="http://schemas.openxmlformats.org/officeDocument/2006/customXml" ds:itemID="{1C39085A-68A5-4174-B496-E5B34E5D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b671-552c-40df-b95a-be8b1b7b26f1"/>
    <ds:schemaRef ds:uri="9fdb5b27-b67e-412b-850d-6a2c45193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E170D-5B0F-4A34-AC69-59E17C83C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9EBB-6CF3-4587-810C-57ABCC02BEAA}">
  <ds:schemaRefs>
    <ds:schemaRef ds:uri="http://schemas.microsoft.com/office/2006/metadata/properties"/>
    <ds:schemaRef ds:uri="http://schemas.microsoft.com/office/infopath/2007/PartnerControls"/>
    <ds:schemaRef ds:uri="954cb671-552c-40df-b95a-be8b1b7b2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Paladino</dc:creator>
  <cp:keywords/>
  <dc:description/>
  <cp:lastModifiedBy>Sal Paladino</cp:lastModifiedBy>
  <cp:revision>3</cp:revision>
  <dcterms:created xsi:type="dcterms:W3CDTF">2025-07-31T12:23:00Z</dcterms:created>
  <dcterms:modified xsi:type="dcterms:W3CDTF">2025-07-31T12:25:00Z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0x0101005214A94D66539A40936636C978BF5403</vt:lpwstr>
  </property>
</Properties>
</file>